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DC" w:rsidRPr="005C44DC" w:rsidRDefault="005C44DC" w:rsidP="005C44DC">
      <w:pPr>
        <w:rPr>
          <w:b/>
        </w:rPr>
      </w:pPr>
      <w:r w:rsidRPr="005C44DC">
        <w:rPr>
          <w:b/>
        </w:rPr>
        <w:t>Below is an impressive sample resume for an "Oncology Clinical Trials Nurse." Customize this template with your own information and experiences to create an impactful resume for your career as an oncology clinical trials nurse.</w:t>
      </w:r>
    </w:p>
    <w:p w:rsidR="005C44DC" w:rsidRDefault="005C44DC" w:rsidP="005C44DC"/>
    <w:p w:rsidR="005C44DC" w:rsidRPr="005C44DC" w:rsidRDefault="005C44DC" w:rsidP="005C44DC">
      <w:pPr>
        <w:rPr>
          <w:b/>
        </w:rPr>
      </w:pPr>
      <w:r w:rsidRPr="005C44DC">
        <w:rPr>
          <w:b/>
        </w:rPr>
        <w:t>Professional Summary</w:t>
      </w:r>
    </w:p>
    <w:p w:rsidR="005C44DC" w:rsidRDefault="005C44DC" w:rsidP="005C44DC">
      <w:r>
        <w:t>Dedicated and experienced Oncology Clinical Trials Nurse with [X] years of experience in managing and coordinating clinical trials for oncology patients. Proficient in providing specialized nursing care to patients participating in clinical research studies. Adept at ensuring adherence to protocols, monitoring patients' responses to treatments, and collecting accurate data. Demonstrated ability to collaborate with multidisciplinary teams and contribute to the advancement of oncology research.</w:t>
      </w:r>
    </w:p>
    <w:p w:rsidR="005C44DC" w:rsidRDefault="005C44DC" w:rsidP="005C44DC"/>
    <w:p w:rsidR="005C44DC" w:rsidRPr="005C44DC" w:rsidRDefault="005C44DC" w:rsidP="005C44DC">
      <w:pPr>
        <w:rPr>
          <w:b/>
        </w:rPr>
      </w:pPr>
      <w:r w:rsidRPr="005C44DC">
        <w:rPr>
          <w:b/>
        </w:rPr>
        <w:t>Education</w:t>
      </w:r>
    </w:p>
    <w:p w:rsidR="005C44DC" w:rsidRDefault="005C44DC" w:rsidP="005C44DC">
      <w:r>
        <w:t>Bachelor of Science in Nursing (BSN)</w:t>
      </w:r>
    </w:p>
    <w:p w:rsidR="005C44DC" w:rsidRDefault="005C44DC" w:rsidP="005C44DC">
      <w:r>
        <w:t>[University Name], [City, State]</w:t>
      </w:r>
    </w:p>
    <w:p w:rsidR="005C44DC" w:rsidRDefault="005C44DC" w:rsidP="005C44DC">
      <w:r>
        <w:t>[Month Year] - [Month Year]</w:t>
      </w:r>
    </w:p>
    <w:p w:rsidR="005C44DC" w:rsidRDefault="005C44DC" w:rsidP="005C44DC"/>
    <w:p w:rsidR="005C44DC" w:rsidRPr="005C44DC" w:rsidRDefault="005C44DC" w:rsidP="005C44DC">
      <w:pPr>
        <w:rPr>
          <w:b/>
        </w:rPr>
      </w:pPr>
      <w:r w:rsidRPr="005C44DC">
        <w:rPr>
          <w:b/>
        </w:rPr>
        <w:t>Professional Experience</w:t>
      </w:r>
    </w:p>
    <w:p w:rsidR="005C44DC" w:rsidRDefault="005C44DC" w:rsidP="005C44DC">
      <w:r>
        <w:t>Oncology Clinical Trials Nurse</w:t>
      </w:r>
    </w:p>
    <w:p w:rsidR="005C44DC" w:rsidRDefault="005C44DC" w:rsidP="005C44DC">
      <w:r>
        <w:t>[Cancer Research Institute/Hospital Name], [City, State]</w:t>
      </w:r>
    </w:p>
    <w:p w:rsidR="005C44DC" w:rsidRDefault="005C44DC" w:rsidP="005C44DC">
      <w:r>
        <w:t>[Month Year] - Present</w:t>
      </w:r>
    </w:p>
    <w:p w:rsidR="005C44DC" w:rsidRDefault="005C44DC" w:rsidP="005C44DC"/>
    <w:p w:rsidR="005C44DC" w:rsidRDefault="005C44DC" w:rsidP="002A6DFA">
      <w:pPr>
        <w:pStyle w:val="ListParagraph"/>
        <w:numPr>
          <w:ilvl w:val="0"/>
          <w:numId w:val="1"/>
        </w:numPr>
      </w:pPr>
      <w:r>
        <w:t>Coordinate and manage oncology clinical trials, ensuring adherence to study protocols and regulatory requirements.</w:t>
      </w:r>
    </w:p>
    <w:p w:rsidR="005C44DC" w:rsidRDefault="005C44DC" w:rsidP="002A6DFA">
      <w:pPr>
        <w:pStyle w:val="ListParagraph"/>
        <w:numPr>
          <w:ilvl w:val="0"/>
          <w:numId w:val="1"/>
        </w:numPr>
      </w:pPr>
      <w:r>
        <w:t>Screen and assess eligible patients for participation in clinical research studies.</w:t>
      </w:r>
    </w:p>
    <w:p w:rsidR="005C44DC" w:rsidRDefault="005C44DC" w:rsidP="002A6DFA">
      <w:pPr>
        <w:pStyle w:val="ListParagraph"/>
        <w:numPr>
          <w:ilvl w:val="0"/>
          <w:numId w:val="1"/>
        </w:numPr>
      </w:pPr>
      <w:r>
        <w:t>Obtain informed consent from patients and provide them with comprehensive study information.</w:t>
      </w:r>
    </w:p>
    <w:p w:rsidR="005C44DC" w:rsidRDefault="005C44DC" w:rsidP="002A6DFA">
      <w:pPr>
        <w:pStyle w:val="ListParagraph"/>
        <w:numPr>
          <w:ilvl w:val="0"/>
          <w:numId w:val="1"/>
        </w:numPr>
      </w:pPr>
      <w:r>
        <w:t>Administer investigational medications and treatments to patients as per study protocols.</w:t>
      </w:r>
    </w:p>
    <w:p w:rsidR="005C44DC" w:rsidRDefault="005C44DC" w:rsidP="002A6DFA">
      <w:pPr>
        <w:pStyle w:val="ListParagraph"/>
        <w:numPr>
          <w:ilvl w:val="0"/>
          <w:numId w:val="1"/>
        </w:numPr>
      </w:pPr>
      <w:r>
        <w:t>Monitor patients' responses to treatments and collect accurate data for clinical trial documentation.</w:t>
      </w:r>
    </w:p>
    <w:p w:rsidR="005C44DC" w:rsidRDefault="005C44DC" w:rsidP="002A6DFA">
      <w:pPr>
        <w:pStyle w:val="ListParagraph"/>
        <w:numPr>
          <w:ilvl w:val="0"/>
          <w:numId w:val="1"/>
        </w:numPr>
      </w:pPr>
      <w:r>
        <w:t>Collaborate with oncologists, research teams, and data managers to ensure smooth trial operations.</w:t>
      </w:r>
    </w:p>
    <w:p w:rsidR="005C44DC" w:rsidRDefault="005C44DC" w:rsidP="002A6DFA">
      <w:pPr>
        <w:pStyle w:val="ListParagraph"/>
        <w:numPr>
          <w:ilvl w:val="0"/>
          <w:numId w:val="1"/>
        </w:numPr>
      </w:pPr>
      <w:r>
        <w:lastRenderedPageBreak/>
        <w:t>Educate patients and their families about the clinical trial process and potential benefits and risks.</w:t>
      </w:r>
    </w:p>
    <w:p w:rsidR="005C44DC" w:rsidRDefault="005C44DC" w:rsidP="002A6DFA">
      <w:pPr>
        <w:pStyle w:val="ListParagraph"/>
        <w:numPr>
          <w:ilvl w:val="0"/>
          <w:numId w:val="1"/>
        </w:numPr>
      </w:pPr>
      <w:r>
        <w:t>Maintain accurate and up-to-date clinical trial records using electronic health records (EHR) systems.</w:t>
      </w:r>
    </w:p>
    <w:p w:rsidR="005C44DC" w:rsidRDefault="005C44DC" w:rsidP="005C44DC"/>
    <w:p w:rsidR="005C44DC" w:rsidRPr="005C44DC" w:rsidRDefault="005C44DC" w:rsidP="005C44DC">
      <w:pPr>
        <w:rPr>
          <w:b/>
        </w:rPr>
      </w:pPr>
      <w:r w:rsidRPr="005C44DC">
        <w:rPr>
          <w:b/>
        </w:rPr>
        <w:t>Certifications</w:t>
      </w:r>
    </w:p>
    <w:p w:rsidR="005C44DC" w:rsidRDefault="005C44DC" w:rsidP="005C44DC">
      <w:r>
        <w:t>Basic Life Support (BLS) Certification</w:t>
      </w:r>
    </w:p>
    <w:p w:rsidR="005C44DC" w:rsidRDefault="005C44DC" w:rsidP="005C44DC">
      <w:r>
        <w:t>[Certification Provider], [Expiration Date]</w:t>
      </w:r>
    </w:p>
    <w:p w:rsidR="005C44DC" w:rsidRDefault="005C44DC" w:rsidP="005C44DC"/>
    <w:p w:rsidR="005C44DC" w:rsidRDefault="005C44DC" w:rsidP="005C44DC">
      <w:r>
        <w:t>Certified Clinical Research Coordinator (CCRC)</w:t>
      </w:r>
    </w:p>
    <w:p w:rsidR="005C44DC" w:rsidRDefault="005C44DC" w:rsidP="005C44DC">
      <w:r>
        <w:t>[Certification Provider], [Expiration Date]</w:t>
      </w:r>
    </w:p>
    <w:p w:rsidR="005C44DC" w:rsidRDefault="005C44DC" w:rsidP="005C44DC"/>
    <w:p w:rsidR="005C44DC" w:rsidRPr="005C44DC" w:rsidRDefault="005C44DC" w:rsidP="005C44DC">
      <w:pPr>
        <w:rPr>
          <w:b/>
        </w:rPr>
      </w:pPr>
      <w:r w:rsidRPr="005C44DC">
        <w:rPr>
          <w:b/>
        </w:rPr>
        <w:t>Skills</w:t>
      </w:r>
    </w:p>
    <w:p w:rsidR="005C44DC" w:rsidRDefault="005C44DC" w:rsidP="002A6DFA">
      <w:pPr>
        <w:pStyle w:val="ListParagraph"/>
        <w:numPr>
          <w:ilvl w:val="0"/>
          <w:numId w:val="2"/>
        </w:numPr>
      </w:pPr>
      <w:bookmarkStart w:id="0" w:name="_GoBack"/>
      <w:r>
        <w:t>Clinical Trial Coordination and Management</w:t>
      </w:r>
    </w:p>
    <w:p w:rsidR="005C44DC" w:rsidRDefault="005C44DC" w:rsidP="002A6DFA">
      <w:pPr>
        <w:pStyle w:val="ListParagraph"/>
        <w:numPr>
          <w:ilvl w:val="0"/>
          <w:numId w:val="2"/>
        </w:numPr>
      </w:pPr>
      <w:r>
        <w:t>Patient Assessment and Eligibility Screening</w:t>
      </w:r>
    </w:p>
    <w:p w:rsidR="005C44DC" w:rsidRDefault="005C44DC" w:rsidP="002A6DFA">
      <w:pPr>
        <w:pStyle w:val="ListParagraph"/>
        <w:numPr>
          <w:ilvl w:val="0"/>
          <w:numId w:val="2"/>
        </w:numPr>
      </w:pPr>
      <w:r>
        <w:t>Informed Consent Process</w:t>
      </w:r>
    </w:p>
    <w:p w:rsidR="005C44DC" w:rsidRDefault="005C44DC" w:rsidP="002A6DFA">
      <w:pPr>
        <w:pStyle w:val="ListParagraph"/>
        <w:numPr>
          <w:ilvl w:val="0"/>
          <w:numId w:val="2"/>
        </w:numPr>
      </w:pPr>
      <w:r>
        <w:t>Investigational Medications Administration</w:t>
      </w:r>
    </w:p>
    <w:p w:rsidR="005C44DC" w:rsidRDefault="005C44DC" w:rsidP="002A6DFA">
      <w:pPr>
        <w:pStyle w:val="ListParagraph"/>
        <w:numPr>
          <w:ilvl w:val="0"/>
          <w:numId w:val="2"/>
        </w:numPr>
      </w:pPr>
      <w:r>
        <w:t>Data Collection and Documentation</w:t>
      </w:r>
    </w:p>
    <w:p w:rsidR="005C44DC" w:rsidRDefault="005C44DC" w:rsidP="002A6DFA">
      <w:pPr>
        <w:pStyle w:val="ListParagraph"/>
        <w:numPr>
          <w:ilvl w:val="0"/>
          <w:numId w:val="2"/>
        </w:numPr>
      </w:pPr>
      <w:r>
        <w:t>Interdisciplinary Collaboration</w:t>
      </w:r>
    </w:p>
    <w:p w:rsidR="005C44DC" w:rsidRDefault="005C44DC" w:rsidP="002A6DFA">
      <w:pPr>
        <w:pStyle w:val="ListParagraph"/>
        <w:numPr>
          <w:ilvl w:val="0"/>
          <w:numId w:val="2"/>
        </w:numPr>
      </w:pPr>
      <w:r>
        <w:t>Oncology Nursing Expertise</w:t>
      </w:r>
    </w:p>
    <w:p w:rsidR="005C44DC" w:rsidRDefault="005C44DC" w:rsidP="002A6DFA">
      <w:pPr>
        <w:pStyle w:val="ListParagraph"/>
        <w:numPr>
          <w:ilvl w:val="0"/>
          <w:numId w:val="2"/>
        </w:numPr>
      </w:pPr>
      <w:r>
        <w:t>Electronic Health Records (EHR) Proficiency</w:t>
      </w:r>
    </w:p>
    <w:bookmarkEnd w:id="0"/>
    <w:p w:rsidR="005C44DC" w:rsidRDefault="005C44DC" w:rsidP="005C44DC"/>
    <w:p w:rsidR="005C44DC" w:rsidRPr="005C44DC" w:rsidRDefault="005C44DC" w:rsidP="005C44DC">
      <w:pPr>
        <w:rPr>
          <w:b/>
        </w:rPr>
      </w:pPr>
      <w:r w:rsidRPr="005C44DC">
        <w:rPr>
          <w:b/>
        </w:rPr>
        <w:t>Professional Memberships</w:t>
      </w:r>
    </w:p>
    <w:p w:rsidR="005C44DC" w:rsidRDefault="005C44DC" w:rsidP="005C44DC">
      <w:r>
        <w:t>Oncology Nursing Society (ONS)</w:t>
      </w:r>
    </w:p>
    <w:p w:rsidR="005C44DC" w:rsidRDefault="005C44DC" w:rsidP="005C44DC">
      <w:r>
        <w:t>[Other Relevant Professional Memberships, if applicable]</w:t>
      </w:r>
    </w:p>
    <w:p w:rsidR="005C44DC" w:rsidRDefault="005C44DC" w:rsidP="005C44DC">
      <w:pPr>
        <w:rPr>
          <w:b/>
        </w:rPr>
      </w:pPr>
    </w:p>
    <w:p w:rsidR="005C44DC" w:rsidRPr="005C44DC" w:rsidRDefault="005C44DC" w:rsidP="005C44DC">
      <w:pPr>
        <w:rPr>
          <w:b/>
        </w:rPr>
      </w:pPr>
      <w:r w:rsidRPr="005C44DC">
        <w:rPr>
          <w:b/>
        </w:rPr>
        <w:t>Awards and Achievements</w:t>
      </w:r>
    </w:p>
    <w:p w:rsidR="005C44DC" w:rsidRDefault="005C44DC" w:rsidP="005C44DC">
      <w:r>
        <w:t>[Any relevant awards or recognitions you have received]</w:t>
      </w:r>
    </w:p>
    <w:p w:rsidR="005C44DC" w:rsidRDefault="005C44DC" w:rsidP="005C44DC"/>
    <w:p w:rsidR="005C44DC" w:rsidRPr="005C44DC" w:rsidRDefault="005C44DC" w:rsidP="005C44DC">
      <w:pPr>
        <w:rPr>
          <w:b/>
        </w:rPr>
      </w:pPr>
      <w:r w:rsidRPr="005C44DC">
        <w:rPr>
          <w:b/>
        </w:rPr>
        <w:lastRenderedPageBreak/>
        <w:t>Volunteer Experience</w:t>
      </w:r>
    </w:p>
    <w:p w:rsidR="005C44DC" w:rsidRDefault="005C44DC" w:rsidP="005C44DC">
      <w:r>
        <w:t>[Any relevant volunteer experiences]</w:t>
      </w:r>
    </w:p>
    <w:p w:rsidR="005C44DC" w:rsidRDefault="005C44DC" w:rsidP="005C44DC"/>
    <w:p w:rsidR="005C44DC" w:rsidRPr="005C44DC" w:rsidRDefault="005C44DC" w:rsidP="005C44DC">
      <w:pPr>
        <w:rPr>
          <w:b/>
        </w:rPr>
      </w:pPr>
      <w:r w:rsidRPr="005C44DC">
        <w:rPr>
          <w:b/>
        </w:rPr>
        <w:t>References</w:t>
      </w:r>
    </w:p>
    <w:p w:rsidR="005C44DC" w:rsidRDefault="005C44DC" w:rsidP="005C44DC">
      <w:r>
        <w:t>Available upon request.</w:t>
      </w:r>
    </w:p>
    <w:p w:rsidR="005C44DC" w:rsidRDefault="005C44DC" w:rsidP="005C44DC"/>
    <w:p w:rsidR="005C44DC" w:rsidRPr="001A7FCF" w:rsidRDefault="005C44DC" w:rsidP="005C44DC">
      <w:pPr>
        <w:rPr>
          <w:b/>
        </w:rPr>
      </w:pPr>
      <w:r w:rsidRPr="001A7FCF">
        <w:rPr>
          <w:b/>
        </w:rPr>
        <w:t>Note: This is a sample resume for an Oncology Clinical Trials Nurse, and it should be tailored to reflect your own education, experiences, certifications, and specific skills. Emphasize your expertise in coordinating and managing oncology clinical trials, administering investigational treatments, and collecting accurate data to showcase your dedication to advancing oncology research. Proofread your resume carefully to highlight your commitment to providing specialized care to patients participating in clinical research studies. Good luck with your job search!</w:t>
      </w:r>
    </w:p>
    <w:p w:rsidR="005C44DC" w:rsidRPr="001A7FCF" w:rsidRDefault="005C44DC" w:rsidP="005C44DC">
      <w:pPr>
        <w:rPr>
          <w:b/>
        </w:rPr>
      </w:pPr>
    </w:p>
    <w:p w:rsidR="005C44DC" w:rsidRDefault="005C44DC" w:rsidP="005C44DC"/>
    <w:p w:rsidR="005C44DC" w:rsidRDefault="005C44DC" w:rsidP="005C44DC"/>
    <w:p w:rsidR="00592AB6" w:rsidRPr="00F8387C" w:rsidRDefault="00592AB6" w:rsidP="00F8387C"/>
    <w:sectPr w:rsidR="00592AB6" w:rsidRPr="00F838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8E" w:rsidRDefault="00DD2C8E" w:rsidP="00845608">
      <w:pPr>
        <w:spacing w:after="0" w:line="240" w:lineRule="auto"/>
      </w:pPr>
      <w:r>
        <w:separator/>
      </w:r>
    </w:p>
  </w:endnote>
  <w:endnote w:type="continuationSeparator" w:id="0">
    <w:p w:rsidR="00DD2C8E" w:rsidRDefault="00DD2C8E"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8E" w:rsidRDefault="00DD2C8E" w:rsidP="00845608">
      <w:pPr>
        <w:spacing w:after="0" w:line="240" w:lineRule="auto"/>
      </w:pPr>
      <w:r>
        <w:separator/>
      </w:r>
    </w:p>
  </w:footnote>
  <w:footnote w:type="continuationSeparator" w:id="0">
    <w:p w:rsidR="00DD2C8E" w:rsidRDefault="00DD2C8E"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F518E"/>
    <w:multiLevelType w:val="hybridMultilevel"/>
    <w:tmpl w:val="EB6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1F0899"/>
    <w:multiLevelType w:val="hybridMultilevel"/>
    <w:tmpl w:val="EAE2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1A7FCF"/>
    <w:rsid w:val="002A6DFA"/>
    <w:rsid w:val="00592AB6"/>
    <w:rsid w:val="005C44DC"/>
    <w:rsid w:val="007026FF"/>
    <w:rsid w:val="00845608"/>
    <w:rsid w:val="00BD3DAD"/>
    <w:rsid w:val="00C01B0C"/>
    <w:rsid w:val="00DD2C8E"/>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2A6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2023-07-18T08:23:00Z</dcterms:created>
  <dcterms:modified xsi:type="dcterms:W3CDTF">2023-07-20T13:35:00Z</dcterms:modified>
</cp:coreProperties>
</file>